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A5" w:rsidRDefault="006B0C52" w:rsidP="00D5176B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подошел к финишу. 13.09.2015г. все участники фестиваля пришли на ярмарочное гулянье  «Осенние 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земли»</w:t>
      </w:r>
    </w:p>
    <w:p w:rsidR="006B0C52" w:rsidRDefault="006B0C52" w:rsidP="00D5176B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C6073">
        <w:rPr>
          <w:rFonts w:ascii="Times New Roman" w:hAnsi="Times New Roman" w:cs="Times New Roman"/>
          <w:sz w:val="28"/>
          <w:szCs w:val="28"/>
        </w:rPr>
        <w:t>, вместе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0C6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приготовили угощенье для посетителей ярмарки. </w:t>
      </w:r>
    </w:p>
    <w:p w:rsidR="000C6073" w:rsidRDefault="000C6073" w:rsidP="00D5176B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рекламы товара  и творческих  представлений своих групп, пошла бойкая торговля.  Дети порадовали родителей  своими выступлениями в гала-концерте. После всех мероприятий состоялось награждение победителей и участников фестиваля в различных номинациях</w:t>
      </w:r>
      <w:r w:rsidR="00D5176B">
        <w:rPr>
          <w:rFonts w:ascii="Times New Roman" w:hAnsi="Times New Roman" w:cs="Times New Roman"/>
          <w:sz w:val="28"/>
          <w:szCs w:val="28"/>
        </w:rPr>
        <w:t>. Вот так весело, всей семьей, мы провели выходные вместе.</w:t>
      </w:r>
    </w:p>
    <w:p w:rsidR="000D6ABF" w:rsidRDefault="000D6ABF" w:rsidP="00D5176B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0D6ABF" w:rsidRDefault="000D6ABF" w:rsidP="00D5176B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2051685</wp:posOffset>
            </wp:positionV>
            <wp:extent cx="2676525" cy="2000250"/>
            <wp:effectExtent l="19050" t="0" r="9525" b="0"/>
            <wp:wrapSquare wrapText="bothSides"/>
            <wp:docPr id="1" name="Рисунок 0" descr="S5WMguQgx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5WMguQgxR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6536" cy="2007330"/>
            <wp:effectExtent l="19050" t="0" r="9514" b="0"/>
            <wp:docPr id="2" name="Рисунок 1" descr="Kh9ptwaus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9ptwausV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968" cy="200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76B" w:rsidRDefault="000D6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1701165</wp:posOffset>
            </wp:positionH>
            <wp:positionV relativeFrom="margin">
              <wp:posOffset>4432935</wp:posOffset>
            </wp:positionV>
            <wp:extent cx="2819400" cy="2114550"/>
            <wp:effectExtent l="19050" t="0" r="0" b="0"/>
            <wp:wrapSquare wrapText="bothSides"/>
            <wp:docPr id="3" name="Рисунок 2" descr="JtFgP_sPC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tFgP_sPCL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76B" w:rsidRPr="006B0C52" w:rsidRDefault="00D5176B">
      <w:pPr>
        <w:rPr>
          <w:rFonts w:ascii="Times New Roman" w:hAnsi="Times New Roman" w:cs="Times New Roman"/>
          <w:sz w:val="28"/>
          <w:szCs w:val="28"/>
        </w:rPr>
      </w:pPr>
    </w:p>
    <w:sectPr w:rsidR="00D5176B" w:rsidRPr="006B0C52" w:rsidSect="00B9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C52"/>
    <w:rsid w:val="000C6073"/>
    <w:rsid w:val="000D6ABF"/>
    <w:rsid w:val="006B0C52"/>
    <w:rsid w:val="00B90EA5"/>
    <w:rsid w:val="00D5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2015-09-15T07:03:00Z</dcterms:created>
  <dcterms:modified xsi:type="dcterms:W3CDTF">2015-09-15T08:54:00Z</dcterms:modified>
</cp:coreProperties>
</file>