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24" w:rsidRDefault="001E2624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1E2624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октября в нашем детском саду прошло общее родительское собрание. </w:t>
      </w:r>
      <w:r w:rsidR="00F075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повестке дня значились три вопроса.</w:t>
      </w:r>
    </w:p>
    <w:p w:rsidR="00ED4BBD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«Семья</w:t>
      </w:r>
      <w:r w:rsidRPr="00ED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на пороге школьной жизни».</w:t>
      </w:r>
    </w:p>
    <w:p w:rsidR="00ED4BBD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преемственности со школой, для выступления на родительском собрании</w:t>
      </w:r>
      <w:r w:rsidR="00E04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приглашен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ED4BBD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дала подробные рекомендации родителям о подготовке детей к школе и ответила на все интересующие родителей вопросы.</w:t>
      </w:r>
    </w:p>
    <w:p w:rsidR="00ED4BBD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«Профилактика раннего выявления неблагополучных семей»</w:t>
      </w:r>
    </w:p>
    <w:p w:rsidR="00ED4BBD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выступил инспектор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D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F07516" w:rsidRDefault="00ED4BBD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были ознакомлены с обстановкой в районе </w:t>
      </w:r>
    </w:p>
    <w:p w:rsidR="00ED4BBD" w:rsidRDefault="00F07516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D4BBD">
        <w:rPr>
          <w:rFonts w:ascii="Times New Roman" w:hAnsi="Times New Roman" w:cs="Times New Roman"/>
          <w:sz w:val="28"/>
          <w:szCs w:val="28"/>
        </w:rPr>
        <w:t xml:space="preserve"> методами работы полиции, совместно с дошкольными учреждениями для выявления асоциальных семей.</w:t>
      </w:r>
    </w:p>
    <w:p w:rsidR="002D3B42" w:rsidRDefault="002D3B42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Е.В. Дыма - заведующий МБДОУ ДС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Бессоновка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рассказала родителям о предстоящей реконструкции детского сада. Родителей волновал вопрос о том, какие детские сады будут посещать дети на время реконструкции. Елена Васильевна убедила всех родителей в том, что каждый ребенок будет устроен и образовательный режим не будет нарушен.</w:t>
      </w:r>
    </w:p>
    <w:p w:rsidR="002D3B42" w:rsidRDefault="002D3B42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прошло в дискуссионном ключе, где ни один вопрос не остался не решенным.</w:t>
      </w:r>
    </w:p>
    <w:p w:rsidR="00F91760" w:rsidRDefault="00F91760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1E2624" w:rsidRDefault="00F91760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4511040</wp:posOffset>
            </wp:positionV>
            <wp:extent cx="2876550" cy="2162175"/>
            <wp:effectExtent l="19050" t="0" r="0" b="0"/>
            <wp:wrapSquare wrapText="bothSides"/>
            <wp:docPr id="7" name="Рисунок 6" descr="DSCN9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4575810</wp:posOffset>
            </wp:positionV>
            <wp:extent cx="2790825" cy="2095500"/>
            <wp:effectExtent l="19050" t="0" r="9525" b="0"/>
            <wp:wrapSquare wrapText="bothSides"/>
            <wp:docPr id="4" name="Рисунок 3" descr="DSCN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624" w:rsidRDefault="001E2624" w:rsidP="002D3B4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1E2624" w:rsidRDefault="001E2624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FA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1415415</wp:posOffset>
            </wp:positionH>
            <wp:positionV relativeFrom="margin">
              <wp:posOffset>7128510</wp:posOffset>
            </wp:positionV>
            <wp:extent cx="2714625" cy="2035810"/>
            <wp:effectExtent l="0" t="342900" r="0" b="326390"/>
            <wp:wrapSquare wrapText="bothSides"/>
            <wp:docPr id="9" name="Рисунок 7" descr="DSCN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146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01754A" w:rsidP="000175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86150" cy="2619375"/>
            <wp:effectExtent l="95250" t="95250" r="95250" b="104775"/>
            <wp:wrapSquare wrapText="bothSides"/>
            <wp:docPr id="1" name="Рисунок 0" descr="DSCN9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30681">
        <w:rPr>
          <w:rFonts w:ascii="Times New Roman" w:hAnsi="Times New Roman" w:cs="Times New Roman"/>
          <w:sz w:val="40"/>
          <w:szCs w:val="40"/>
        </w:rPr>
        <w:t>Информационный стенд для родителей</w:t>
      </w:r>
    </w:p>
    <w:p w:rsidR="00330681" w:rsidRDefault="00330681" w:rsidP="003306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«ЗАЩИТА ПРАВ И ДОСТОИНСТВ МАЛЕНЬКОГО РЕБЕНКА»</w:t>
      </w:r>
    </w:p>
    <w:p w:rsidR="00330681" w:rsidRDefault="00330681" w:rsidP="003306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30681" w:rsidRPr="00330681" w:rsidRDefault="00330681" w:rsidP="003306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30681" w:rsidRDefault="0001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2985135</wp:posOffset>
            </wp:positionV>
            <wp:extent cx="3879850" cy="2914650"/>
            <wp:effectExtent l="95250" t="76200" r="101600" b="76200"/>
            <wp:wrapSquare wrapText="bothSides"/>
            <wp:docPr id="5" name="Рисунок 1" descr="DSCN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914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1754A" w:rsidRDefault="0001754A">
      <w:pPr>
        <w:rPr>
          <w:rFonts w:ascii="Times New Roman" w:hAnsi="Times New Roman" w:cs="Times New Roman"/>
          <w:sz w:val="28"/>
          <w:szCs w:val="28"/>
        </w:rPr>
      </w:pPr>
    </w:p>
    <w:p w:rsidR="0001754A" w:rsidRDefault="0001754A">
      <w:pPr>
        <w:rPr>
          <w:rFonts w:ascii="Times New Roman" w:hAnsi="Times New Roman" w:cs="Times New Roman"/>
          <w:sz w:val="28"/>
          <w:szCs w:val="28"/>
        </w:rPr>
      </w:pPr>
    </w:p>
    <w:p w:rsidR="0001754A" w:rsidRDefault="0001754A">
      <w:pPr>
        <w:rPr>
          <w:rFonts w:ascii="Times New Roman" w:hAnsi="Times New Roman" w:cs="Times New Roman"/>
          <w:sz w:val="28"/>
          <w:szCs w:val="28"/>
        </w:rPr>
      </w:pPr>
    </w:p>
    <w:p w:rsidR="0001754A" w:rsidRDefault="0001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2545715</wp:posOffset>
            </wp:positionH>
            <wp:positionV relativeFrom="margin">
              <wp:posOffset>5709285</wp:posOffset>
            </wp:positionV>
            <wp:extent cx="3298825" cy="2476500"/>
            <wp:effectExtent l="95250" t="76200" r="92075" b="76200"/>
            <wp:wrapSquare wrapText="bothSides"/>
            <wp:docPr id="6" name="Рисунок 3" descr="DSCN9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247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1754A" w:rsidRDefault="0001754A">
      <w:pPr>
        <w:rPr>
          <w:rFonts w:ascii="Times New Roman" w:hAnsi="Times New Roman" w:cs="Times New Roman"/>
          <w:sz w:val="28"/>
          <w:szCs w:val="28"/>
        </w:rPr>
      </w:pPr>
    </w:p>
    <w:p w:rsidR="00330681" w:rsidRDefault="0001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перестаем говорить о правах ребенка.  И для освещения данной темы в ДОУ была организованна  правовая неделя. Для родителей, были проведены консультации «Права ребенка – ребенок имеет право», и оформлен информационный стенд «Защита прав и достоинств маленького ребенка.</w:t>
      </w:r>
    </w:p>
    <w:p w:rsidR="0001754A" w:rsidRDefault="0001754A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p w:rsidR="00330681" w:rsidRDefault="00330681">
      <w:pPr>
        <w:rPr>
          <w:rFonts w:ascii="Times New Roman" w:hAnsi="Times New Roman" w:cs="Times New Roman"/>
          <w:sz w:val="28"/>
          <w:szCs w:val="28"/>
        </w:rPr>
      </w:pPr>
    </w:p>
    <w:sectPr w:rsidR="00330681" w:rsidSect="00FA0AEF">
      <w:pgSz w:w="11906" w:h="16838"/>
      <w:pgMar w:top="1134" w:right="850" w:bottom="142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B37"/>
    <w:rsid w:val="0001754A"/>
    <w:rsid w:val="000E210E"/>
    <w:rsid w:val="001E2624"/>
    <w:rsid w:val="002D3B42"/>
    <w:rsid w:val="00330681"/>
    <w:rsid w:val="003C4405"/>
    <w:rsid w:val="006C5653"/>
    <w:rsid w:val="007613DD"/>
    <w:rsid w:val="009A0B37"/>
    <w:rsid w:val="00A701DC"/>
    <w:rsid w:val="00C710BB"/>
    <w:rsid w:val="00D36EB8"/>
    <w:rsid w:val="00DC09E7"/>
    <w:rsid w:val="00E04E79"/>
    <w:rsid w:val="00E97B88"/>
    <w:rsid w:val="00ED4BBD"/>
    <w:rsid w:val="00F07516"/>
    <w:rsid w:val="00F91760"/>
    <w:rsid w:val="00FA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2014-10-02T12:57:00Z</cp:lastPrinted>
  <dcterms:created xsi:type="dcterms:W3CDTF">2014-09-22T07:27:00Z</dcterms:created>
  <dcterms:modified xsi:type="dcterms:W3CDTF">2014-10-13T13:01:00Z</dcterms:modified>
</cp:coreProperties>
</file>